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5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right="0" w:firstLine="903" w:firstLineChars="200"/>
        <w:jc w:val="left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5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5"/>
          <w:sz w:val="44"/>
          <w:szCs w:val="44"/>
          <w:shd w:val="clear" w:fill="FFFFFF"/>
        </w:rPr>
        <w:t>关于举办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5"/>
          <w:sz w:val="44"/>
          <w:szCs w:val="44"/>
          <w:shd w:val="clear" w:fill="FFFFFF"/>
          <w:lang w:val="en-US" w:eastAsia="zh-CN"/>
        </w:rPr>
        <w:t>第二期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5"/>
          <w:sz w:val="44"/>
          <w:szCs w:val="44"/>
          <w:shd w:val="clear" w:fill="FFFFFF"/>
        </w:rPr>
        <w:t>“密码技术应用员”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2710" w:firstLineChars="600"/>
        <w:jc w:val="left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5"/>
          <w:sz w:val="44"/>
          <w:szCs w:val="44"/>
          <w:shd w:val="clear" w:fill="FFFFFF"/>
        </w:rPr>
        <w:t>培训班的通知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2021年，人力资源和社会保障部会同国家市场监管总局、国家统计局联合发布新职业信息，正式将“密码技术应用员”确立为一种新兴职业，纳入国家职业分类大典。2022年7月6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人力资源社会保障部联合国家密码管理局正式发布了《密码技术应用员国家职业技能标准》，该标准旨在规范密码技术应用员的职业行为，指导相关职业教育培训，并为职业技能等级认定提供依据。这些文件及行动标志着我国对密码技术人才队伍建设的重视，通过明确职业标准、开展职业技能等推动密码技术领域从业人员的专业化、标准化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保障密码行业相关人才队伍建设，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适应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“密码技术应用员”职业技能等级认定考试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，南昌高新区数安职业学校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根据《密码技术应用员国家职业技能标准》要求，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第二期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“密码技术应用员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（四级）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、课程设置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密码技术应用员线下训练课程为期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由密码领域行业专家授课，课程</w:t>
      </w:r>
      <w:r>
        <w:rPr>
          <w:rFonts w:hint="eastAsia" w:ascii="仿宋_GB2312" w:hAnsi="仿宋_GB2312" w:eastAsia="仿宋_GB2312" w:cs="仿宋_GB2312"/>
          <w:sz w:val="32"/>
          <w:szCs w:val="32"/>
        </w:rPr>
        <w:t>涵盖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商用密码发展及法律法规政策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密码基础知识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密码技术支撑、信息系统密码应用实施等多个方面</w:t>
      </w:r>
      <w:r>
        <w:rPr>
          <w:rFonts w:hint="eastAsia" w:ascii="仿宋_GB2312" w:hAnsi="仿宋_GB2312" w:eastAsia="仿宋_GB2312" w:cs="仿宋_GB2312"/>
          <w:sz w:val="32"/>
          <w:szCs w:val="32"/>
        </w:rPr>
        <w:t>，使学员全面掌握密码技术在信息安全领域的实际应用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培训结束后，我校将对按要求完成培训的学员颁发结业证书。并统一为学员报名“密码技术应用员”职业技能考试（四级工）。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60" w:leftChars="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培训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费用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线下培训：8000元/人/期（含考试报名费），培训期间免费提供中餐及晚餐，非南昌地区人员提共4晚住宿。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培训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商用密码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信创</w:t>
      </w:r>
      <w:r>
        <w:rPr>
          <w:rFonts w:hint="eastAsia" w:ascii="仿宋_GB2312" w:hAnsi="仿宋_GB2312" w:eastAsia="仿宋_GB2312" w:cs="仿宋_GB2312"/>
          <w:sz w:val="32"/>
          <w:szCs w:val="32"/>
        </w:rPr>
        <w:t>从业单位的技术人员，从事信息安全、网络与通信安全、系统安全等相关岗位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电子认证服务机构的技术或管理人员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密码应用部门或用户单位的技术或管理人员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对密码学和信息安全有需求或兴趣的社会其他科技领域的从业者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培训时间地点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时间：报名后另行通知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地点：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江西信创与密码基地（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南昌市红谷滩区卧龙路269号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江西飞行学院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实验楼2#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，原江西经济管理干部学院）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、报名方式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290" w:right="-53" w:rightChars="-2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邮件报名：将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培训报名回执表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发送至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290" w:right="-53" w:rightChars="-24" w:firstLine="0" w:firstLineChars="0"/>
        <w:jc w:val="left"/>
        <w:textAlignment w:val="auto"/>
        <w:rPr>
          <w:rStyle w:val="16"/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"mailto:575702123@qq.com。相关事宜可联系"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ncgxsa@163</w:t>
      </w:r>
      <w:r>
        <w:rPr>
          <w:rStyle w:val="16"/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290" w:right="-53" w:rightChars="-2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16"/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相关事宜可联系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陈老师：18379990203(微信同号)。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290" w:right="-53" w:rightChars="-24" w:firstLine="0" w:firstLineChars="0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（特别提醒：报名前请务必根据附件2《密码技术应用员职业技能等级认定申报条件》确认是否符合报名考试要求。）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六、缴费方式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账户名：南昌高新区数安职业学校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账号：200748553297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开户行：中国银行南昌市青山路支行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附件:1.培训报名回执表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2.密码技术应用员职业技能等级认定申报条件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南昌高新区数安职业学校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2024年6月4日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960" w:firstLineChars="9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培训报名回执表（第二期）</w:t>
      </w:r>
    </w:p>
    <w:tbl>
      <w:tblPr>
        <w:tblStyle w:val="12"/>
        <w:tblpPr w:leftFromText="180" w:rightFromText="180" w:vertAnchor="text" w:horzAnchor="page" w:tblpX="1731" w:tblpY="5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2317"/>
        <w:gridCol w:w="2037"/>
        <w:gridCol w:w="1463"/>
        <w:gridCol w:w="1162"/>
        <w:gridCol w:w="1988"/>
        <w:gridCol w:w="1337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1" w:firstLineChars="1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354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单位联系人及联系方式</w:t>
            </w:r>
          </w:p>
        </w:tc>
        <w:tc>
          <w:tcPr>
            <w:tcW w:w="557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累计从事本职业或相关职业工作年限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是否有相关职业五级/初级工职业资格证书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（报名前请务必根据附件2《密码技术应用员职业技能等级认定申报条件》确认是否符合报名考试要求。本职业和相关职业详见附件2）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密码技术应用员职业技能等级认定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具备以下条件之一者，可申报四级/中级工：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1.取得相关职业五级/初级工职业资格证书（技能等级证书）后，累计从事本职业或相关职业工作 3 年（含）以上，经本职业四级/中级工正规培训达规定标准学时数，并取得结业证书。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2.取得相关职业五级/初级工职业资格证书（技能等级证书）后，累计从事本职业或相关职业工作 4 年（含）以上。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3.累计从事本职业或相关职业工作 5 年（含）以上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经本职业四级/中级工正规培训达规定标准学时数，并取得结业证书。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4.累计从事本职业或相关职业工作 6 年（含）以上。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5.取得技工学校本专业或相关专业毕业证书（含尚未取得毕业证书的在校应届毕业生）；或取得经评估论证，以中级技能为培养目标的中等及以上职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业学校本专业或相关专业毕业证书（含尚未取得毕业证书的在校应届毕业生）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lang w:val="en-US" w:eastAsia="zh-CN" w:bidi="ar"/>
        </w:rPr>
        <w:t>①相关职业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：信息通信网络运行管理员、网络与信息安全管理员、信息通信信息化系统管理员、计算机程序设计员、计算机软件测试员、通信工程技术人员、计算机硬件工程技术人员、计算机软件工程技术人员、计算机网络工程技术人员、信息系统分析工程技术人员、嵌入式系统设计工程技术人员、信息安全工程技术人员、信息系统运行维护工程技术人员等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lang w:val="en-US" w:eastAsia="zh-CN" w:bidi="ar"/>
        </w:rPr>
        <w:t>②本专业或相关专业：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密码科学与技术、密码技术应用、应用数学、信息安全、网络空间安全、网络信息安全、网络与信息安全、信息安全与管理、网络安全与执法、保密技术、大数据技术与应用、电子技术应用、电子商务技术、电子与计算机工程、电子与信息技术、工业互联网技术应用、计算机程序设计、计算机科学与技术、计算机网络技术、计算机网络应用、网络工程、计算机系统与维护、计算机信息管理、计算机应用技术、计算机应用与维修、计算机与数码产品维修、空间信息与数字技术、区块链工程、人工智能技术服务、人工智能技术应用、软件工程、软件技术、软件与信息服务、数据科学与大数据技术、数字媒体技术、数字媒体技术应用、通信技术、通信网络应用、通信系统工程安装与维护、通信运营服务、网络安防系统安装与维护、网站建设与管理、物联网工程、物联网技术应用、物联网应用技术、新媒体技术、虚拟现实技术、虚拟现实技术应用、虚拟现实应用技术、移动应用技术与服务、移动应用开发、云计算技术应用、云计算技术与应用、智能科学与技术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CCCAC4"/>
    <w:multiLevelType w:val="singleLevel"/>
    <w:tmpl w:val="ECCCCAC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500"/>
  <w:hyphenationZone w:val="3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0ZTFiZWJlOGJhNzgzMjZlMGI4NWIxYmE4NjdlOGQifQ=="/>
  </w:docVars>
  <w:rsids>
    <w:rsidRoot w:val="00000000"/>
    <w:rsid w:val="003078DD"/>
    <w:rsid w:val="015C0A67"/>
    <w:rsid w:val="01CC5EE4"/>
    <w:rsid w:val="02EE3C38"/>
    <w:rsid w:val="02F6716B"/>
    <w:rsid w:val="0371641F"/>
    <w:rsid w:val="047A5783"/>
    <w:rsid w:val="05A54A82"/>
    <w:rsid w:val="06BC02D5"/>
    <w:rsid w:val="078A686A"/>
    <w:rsid w:val="07C37441"/>
    <w:rsid w:val="09524F20"/>
    <w:rsid w:val="0A326B00"/>
    <w:rsid w:val="0A426D43"/>
    <w:rsid w:val="0A73514E"/>
    <w:rsid w:val="0B1701D0"/>
    <w:rsid w:val="0B1C57E6"/>
    <w:rsid w:val="0B444D3D"/>
    <w:rsid w:val="0B674E3B"/>
    <w:rsid w:val="0C193AD3"/>
    <w:rsid w:val="0C2864DC"/>
    <w:rsid w:val="0C3B1C9C"/>
    <w:rsid w:val="0C9C64B3"/>
    <w:rsid w:val="0CF26D1B"/>
    <w:rsid w:val="0DE6032D"/>
    <w:rsid w:val="0FED59A3"/>
    <w:rsid w:val="105A290D"/>
    <w:rsid w:val="157E1165"/>
    <w:rsid w:val="16BB3195"/>
    <w:rsid w:val="179D1A5D"/>
    <w:rsid w:val="1A044015"/>
    <w:rsid w:val="1A277D03"/>
    <w:rsid w:val="1BC11A92"/>
    <w:rsid w:val="1BFB31F6"/>
    <w:rsid w:val="1E6A4663"/>
    <w:rsid w:val="1E894AE9"/>
    <w:rsid w:val="1E933BB9"/>
    <w:rsid w:val="1F4B7FF0"/>
    <w:rsid w:val="1F74578F"/>
    <w:rsid w:val="201C7582"/>
    <w:rsid w:val="20857532"/>
    <w:rsid w:val="20CC33B3"/>
    <w:rsid w:val="22034BB2"/>
    <w:rsid w:val="24A21F9A"/>
    <w:rsid w:val="25203CCD"/>
    <w:rsid w:val="27D5608A"/>
    <w:rsid w:val="297B3BC8"/>
    <w:rsid w:val="2A336250"/>
    <w:rsid w:val="2A8E16D9"/>
    <w:rsid w:val="2BBE1B4A"/>
    <w:rsid w:val="2BE37F2A"/>
    <w:rsid w:val="2C416A03"/>
    <w:rsid w:val="2D2B1461"/>
    <w:rsid w:val="2ED26038"/>
    <w:rsid w:val="320D55D9"/>
    <w:rsid w:val="324C018D"/>
    <w:rsid w:val="326B676C"/>
    <w:rsid w:val="328C4750"/>
    <w:rsid w:val="33C1667B"/>
    <w:rsid w:val="34012F1B"/>
    <w:rsid w:val="343926B5"/>
    <w:rsid w:val="36767BF1"/>
    <w:rsid w:val="36FF4C08"/>
    <w:rsid w:val="38AC5B4C"/>
    <w:rsid w:val="3A3E7823"/>
    <w:rsid w:val="3A92069E"/>
    <w:rsid w:val="3B66439A"/>
    <w:rsid w:val="3DD27E02"/>
    <w:rsid w:val="3DF15DAF"/>
    <w:rsid w:val="3E75078E"/>
    <w:rsid w:val="3E8E35FE"/>
    <w:rsid w:val="3EB358A7"/>
    <w:rsid w:val="3F1B30E3"/>
    <w:rsid w:val="40743B0E"/>
    <w:rsid w:val="408D133B"/>
    <w:rsid w:val="414D154E"/>
    <w:rsid w:val="428471F1"/>
    <w:rsid w:val="438356FB"/>
    <w:rsid w:val="442A335D"/>
    <w:rsid w:val="451A5BEB"/>
    <w:rsid w:val="4574354D"/>
    <w:rsid w:val="487C26BC"/>
    <w:rsid w:val="4B320132"/>
    <w:rsid w:val="4BBA1ED6"/>
    <w:rsid w:val="4CE924D7"/>
    <w:rsid w:val="4EA03605"/>
    <w:rsid w:val="4F275AD4"/>
    <w:rsid w:val="4F495A4B"/>
    <w:rsid w:val="50811214"/>
    <w:rsid w:val="51200A2D"/>
    <w:rsid w:val="51220301"/>
    <w:rsid w:val="52781190"/>
    <w:rsid w:val="547C41CC"/>
    <w:rsid w:val="56FE35BF"/>
    <w:rsid w:val="596C2A61"/>
    <w:rsid w:val="598A113A"/>
    <w:rsid w:val="5991071A"/>
    <w:rsid w:val="5C5F065B"/>
    <w:rsid w:val="5CD54B6C"/>
    <w:rsid w:val="5D942587"/>
    <w:rsid w:val="5FDE21DF"/>
    <w:rsid w:val="6293317A"/>
    <w:rsid w:val="62B62F9F"/>
    <w:rsid w:val="630B32EB"/>
    <w:rsid w:val="6452553B"/>
    <w:rsid w:val="64B61035"/>
    <w:rsid w:val="657D79A5"/>
    <w:rsid w:val="6753700F"/>
    <w:rsid w:val="68022C9A"/>
    <w:rsid w:val="68525F93"/>
    <w:rsid w:val="68572B2F"/>
    <w:rsid w:val="6A0B63FA"/>
    <w:rsid w:val="6ABA5C34"/>
    <w:rsid w:val="6C354F35"/>
    <w:rsid w:val="6C646426"/>
    <w:rsid w:val="6D88378A"/>
    <w:rsid w:val="6D9914F3"/>
    <w:rsid w:val="6DB620A5"/>
    <w:rsid w:val="6E2E60E0"/>
    <w:rsid w:val="6ED744EA"/>
    <w:rsid w:val="6F926779"/>
    <w:rsid w:val="70840239"/>
    <w:rsid w:val="7088011C"/>
    <w:rsid w:val="70D72A5F"/>
    <w:rsid w:val="719B7F30"/>
    <w:rsid w:val="71AF5789"/>
    <w:rsid w:val="71E46F1F"/>
    <w:rsid w:val="72F21524"/>
    <w:rsid w:val="75510906"/>
    <w:rsid w:val="76654669"/>
    <w:rsid w:val="767174B1"/>
    <w:rsid w:val="774C75D7"/>
    <w:rsid w:val="7763329E"/>
    <w:rsid w:val="77D575CC"/>
    <w:rsid w:val="797F1EE5"/>
    <w:rsid w:val="79CD68A2"/>
    <w:rsid w:val="7C9A0FFB"/>
    <w:rsid w:val="7D9121E7"/>
    <w:rsid w:val="7E5C45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autoRedefine/>
    <w:qFormat/>
    <w:uiPriority w:val="9"/>
    <w:pPr>
      <w:keepNext/>
      <w:keepLines/>
      <w:spacing w:before="480"/>
      <w:outlineLvl w:val="0"/>
    </w:pPr>
    <w:rPr>
      <w:rFonts w:ascii="Cambria" w:hAnsi="Cambria" w:eastAsia="宋体" w:cs="Times New Roman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8"/>
    <w:autoRedefine/>
    <w:unhideWhenUsed/>
    <w:qFormat/>
    <w:uiPriority w:val="9"/>
    <w:pPr>
      <w:keepNext/>
      <w:keepLines/>
      <w:spacing w:before="200"/>
      <w:outlineLvl w:val="1"/>
    </w:pPr>
    <w:rPr>
      <w:rFonts w:ascii="Cambria" w:hAnsi="Cambria" w:eastAsia="宋体" w:cs="Times New Roman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19"/>
    <w:autoRedefine/>
    <w:unhideWhenUsed/>
    <w:qFormat/>
    <w:uiPriority w:val="9"/>
    <w:pPr>
      <w:keepNext/>
      <w:keepLines/>
      <w:spacing w:before="200"/>
      <w:outlineLvl w:val="2"/>
    </w:pPr>
    <w:rPr>
      <w:rFonts w:ascii="Cambria" w:hAnsi="Cambria" w:eastAsia="宋体" w:cs="Times New Roman"/>
      <w:b/>
      <w:bCs/>
      <w:color w:val="000000"/>
    </w:rPr>
  </w:style>
  <w:style w:type="paragraph" w:styleId="5">
    <w:name w:val="heading 4"/>
    <w:basedOn w:val="1"/>
    <w:next w:val="1"/>
    <w:link w:val="20"/>
    <w:autoRedefine/>
    <w:unhideWhenUsed/>
    <w:qFormat/>
    <w:uiPriority w:val="9"/>
    <w:pPr>
      <w:keepNext/>
      <w:keepLines/>
      <w:spacing w:before="200"/>
      <w:outlineLvl w:val="3"/>
    </w:pPr>
    <w:rPr>
      <w:rFonts w:ascii="Cambria" w:hAnsi="Cambria" w:eastAsia="宋体" w:cs="Times New Roman"/>
      <w:b/>
      <w:bCs/>
      <w:i/>
      <w:iCs/>
      <w:color w:val="000000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autoRedefine/>
    <w:unhideWhenUsed/>
    <w:qFormat/>
    <w:uiPriority w:val="99"/>
    <w:pPr>
      <w:ind w:left="720"/>
    </w:pPr>
  </w:style>
  <w:style w:type="paragraph" w:styleId="7">
    <w:name w:val="caption"/>
    <w:basedOn w:val="1"/>
    <w:next w:val="1"/>
    <w:autoRedefine/>
    <w:unhideWhenUsed/>
    <w:qFormat/>
    <w:uiPriority w:val="35"/>
    <w:pPr>
      <w:spacing w:line="240" w:lineRule="auto"/>
    </w:pPr>
    <w:rPr>
      <w:b/>
      <w:bCs/>
      <w:color w:val="4F81BD"/>
      <w:sz w:val="18"/>
      <w:szCs w:val="18"/>
    </w:rPr>
  </w:style>
  <w:style w:type="paragraph" w:styleId="8">
    <w:name w:val="header"/>
    <w:basedOn w:val="1"/>
    <w:link w:val="21"/>
    <w:autoRedefine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2"/>
    <w:autoRedefine/>
    <w:qFormat/>
    <w:uiPriority w:val="11"/>
    <w:pPr>
      <w:ind w:left="86"/>
    </w:pPr>
    <w:rPr>
      <w:rFonts w:ascii="Cambria" w:hAnsi="Cambria" w:eastAsia="宋体" w:cs="Times New Roman"/>
      <w:i/>
      <w:iCs/>
      <w:color w:val="4F81BD"/>
      <w:spacing w:val="15"/>
      <w:sz w:val="24"/>
      <w:szCs w:val="24"/>
    </w:rPr>
  </w:style>
  <w:style w:type="paragraph" w:styleId="10">
    <w:name w:val="Title"/>
    <w:basedOn w:val="1"/>
    <w:next w:val="1"/>
    <w:link w:val="23"/>
    <w:autoRedefine/>
    <w:qFormat/>
    <w:uiPriority w:val="10"/>
    <w:pPr>
      <w:pBdr>
        <w:bottom w:val="single" w:color="4F81BD" w:sz="8" w:space="4"/>
      </w:pBdr>
      <w:spacing w:after="300"/>
      <w:contextualSpacing/>
    </w:pPr>
    <w:rPr>
      <w:rFonts w:ascii="Cambria" w:hAnsi="Cambria" w:eastAsia="宋体" w:cs="Times New Roman"/>
      <w:color w:val="17365D"/>
      <w:spacing w:val="5"/>
      <w:kern w:val="28"/>
      <w:sz w:val="52"/>
      <w:szCs w:val="52"/>
    </w:rPr>
  </w:style>
  <w:style w:type="table" w:styleId="12">
    <w:name w:val="Table Grid"/>
    <w:basedOn w:val="11"/>
    <w:autoRedefine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autoRedefine/>
    <w:unhideWhenUsed/>
    <w:qFormat/>
    <w:uiPriority w:val="99"/>
    <w:rPr>
      <w:b/>
    </w:rPr>
  </w:style>
  <w:style w:type="character" w:styleId="15">
    <w:name w:val="Emphasis"/>
    <w:basedOn w:val="13"/>
    <w:autoRedefine/>
    <w:qFormat/>
    <w:uiPriority w:val="20"/>
    <w:rPr>
      <w:i/>
      <w:iCs/>
    </w:rPr>
  </w:style>
  <w:style w:type="character" w:styleId="16">
    <w:name w:val="Hyperlink"/>
    <w:basedOn w:val="13"/>
    <w:autoRedefine/>
    <w:unhideWhenUsed/>
    <w:qFormat/>
    <w:uiPriority w:val="99"/>
    <w:rPr>
      <w:color w:val="0000FF"/>
      <w:u w:val="single"/>
    </w:rPr>
  </w:style>
  <w:style w:type="character" w:customStyle="1" w:styleId="17">
    <w:name w:val="Heading 1 Char"/>
    <w:basedOn w:val="13"/>
    <w:link w:val="2"/>
    <w:autoRedefine/>
    <w:qFormat/>
    <w:uiPriority w:val="9"/>
    <w:rPr>
      <w:rFonts w:ascii="Cambria" w:hAnsi="Cambria" w:eastAsia="宋体" w:cs="Times New Roman"/>
      <w:b/>
      <w:bCs/>
      <w:color w:val="366091"/>
      <w:sz w:val="28"/>
      <w:szCs w:val="28"/>
    </w:rPr>
  </w:style>
  <w:style w:type="character" w:customStyle="1" w:styleId="18">
    <w:name w:val="Heading 2 Char"/>
    <w:basedOn w:val="13"/>
    <w:link w:val="3"/>
    <w:autoRedefine/>
    <w:qFormat/>
    <w:uiPriority w:val="9"/>
    <w:rPr>
      <w:rFonts w:ascii="Cambria" w:hAnsi="Cambria" w:eastAsia="宋体" w:cs="Times New Roman"/>
      <w:b/>
      <w:bCs/>
      <w:color w:val="4F81BD"/>
      <w:sz w:val="26"/>
      <w:szCs w:val="26"/>
    </w:rPr>
  </w:style>
  <w:style w:type="character" w:customStyle="1" w:styleId="19">
    <w:name w:val="Heading 3 Char"/>
    <w:basedOn w:val="13"/>
    <w:link w:val="4"/>
    <w:autoRedefine/>
    <w:qFormat/>
    <w:uiPriority w:val="9"/>
    <w:rPr>
      <w:rFonts w:ascii="Cambria" w:hAnsi="Cambria" w:eastAsia="宋体" w:cs="Times New Roman"/>
      <w:b/>
      <w:bCs/>
      <w:color w:val="4F81BD"/>
    </w:rPr>
  </w:style>
  <w:style w:type="character" w:customStyle="1" w:styleId="20">
    <w:name w:val="Heading 4 Char"/>
    <w:basedOn w:val="13"/>
    <w:link w:val="5"/>
    <w:autoRedefine/>
    <w:qFormat/>
    <w:uiPriority w:val="9"/>
    <w:rPr>
      <w:rFonts w:ascii="Cambria" w:hAnsi="Cambria" w:eastAsia="宋体" w:cs="Times New Roman"/>
      <w:b/>
      <w:bCs/>
      <w:i/>
      <w:iCs/>
      <w:color w:val="4F81BD"/>
    </w:rPr>
  </w:style>
  <w:style w:type="character" w:customStyle="1" w:styleId="21">
    <w:name w:val="Header Char"/>
    <w:basedOn w:val="13"/>
    <w:link w:val="8"/>
    <w:autoRedefine/>
    <w:qFormat/>
    <w:uiPriority w:val="99"/>
  </w:style>
  <w:style w:type="character" w:customStyle="1" w:styleId="22">
    <w:name w:val="Subtitle Char"/>
    <w:basedOn w:val="13"/>
    <w:link w:val="9"/>
    <w:autoRedefine/>
    <w:qFormat/>
    <w:uiPriority w:val="11"/>
    <w:rPr>
      <w:rFonts w:ascii="Cambria" w:hAnsi="Cambria" w:eastAsia="宋体" w:cs="Times New Roman"/>
      <w:i/>
      <w:iCs/>
      <w:color w:val="4F81BD"/>
      <w:spacing w:val="15"/>
      <w:sz w:val="24"/>
      <w:szCs w:val="24"/>
    </w:rPr>
  </w:style>
  <w:style w:type="character" w:customStyle="1" w:styleId="23">
    <w:name w:val="Title Char"/>
    <w:basedOn w:val="13"/>
    <w:link w:val="10"/>
    <w:autoRedefine/>
    <w:qFormat/>
    <w:uiPriority w:val="10"/>
    <w:rPr>
      <w:rFonts w:ascii="Cambria" w:hAnsi="Cambria" w:eastAsia="宋体" w:cs="Times New Roman"/>
      <w:color w:val="17365D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2022</Words>
  <Characters>2084</Characters>
  <TotalTime>10</TotalTime>
  <ScaleCrop>false</ScaleCrop>
  <LinksUpToDate>false</LinksUpToDate>
  <CharactersWithSpaces>2154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2024-03-07T08:13:00Z</dcterms:created>
  <dc:creator>ChenYu</dc:creator>
  <cp:lastModifiedBy>时 遇</cp:lastModifiedBy>
  <cp:lastPrinted>2024-04-02T02:26:00Z</cp:lastPrinted>
  <dcterms:modified xsi:type="dcterms:W3CDTF">2024-06-04T03:02:26Z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0A6A19E9640E4AE093464DDA4CA51E7C_13</vt:lpwstr>
  </property>
</Properties>
</file>